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044" w:rsidRPr="0083289E" w:rsidRDefault="00181018" w:rsidP="0083289E">
      <w:pPr>
        <w:jc w:val="center"/>
        <w:rPr>
          <w:rFonts w:ascii="黑体" w:eastAsia="黑体" w:hAnsi="黑体"/>
          <w:sz w:val="30"/>
          <w:szCs w:val="30"/>
        </w:rPr>
      </w:pPr>
      <w:r w:rsidRPr="0083289E">
        <w:rPr>
          <w:rFonts w:ascii="黑体" w:eastAsia="黑体" w:hAnsi="黑体" w:hint="eastAsia"/>
          <w:sz w:val="30"/>
          <w:szCs w:val="30"/>
        </w:rPr>
        <w:t>《吃水不忘挖井人》教师评课记录</w:t>
      </w:r>
    </w:p>
    <w:p w:rsidR="00181018" w:rsidRPr="0083289E" w:rsidRDefault="00181018" w:rsidP="0083289E">
      <w:pPr>
        <w:spacing w:line="360" w:lineRule="auto"/>
        <w:ind w:firstLineChars="200" w:firstLine="480"/>
        <w:rPr>
          <w:rFonts w:ascii="宋体" w:eastAsia="宋体" w:hAnsi="宋体"/>
          <w:sz w:val="24"/>
          <w:szCs w:val="24"/>
        </w:rPr>
      </w:pPr>
      <w:bookmarkStart w:id="0" w:name="_GoBack"/>
      <w:r w:rsidRPr="0083289E">
        <w:rPr>
          <w:rFonts w:ascii="宋体" w:eastAsia="宋体" w:hAnsi="宋体" w:hint="eastAsia"/>
          <w:sz w:val="24"/>
          <w:szCs w:val="24"/>
        </w:rPr>
        <w:t>韩黎老师：</w:t>
      </w:r>
    </w:p>
    <w:p w:rsidR="00181018" w:rsidRPr="0083289E" w:rsidRDefault="0018101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1</w:t>
      </w:r>
      <w:r w:rsidR="000761B8" w:rsidRPr="0083289E">
        <w:rPr>
          <w:rFonts w:ascii="宋体" w:eastAsia="宋体" w:hAnsi="宋体" w:hint="eastAsia"/>
          <w:sz w:val="24"/>
          <w:szCs w:val="24"/>
        </w:rPr>
        <w:t>．</w:t>
      </w:r>
      <w:r w:rsidRPr="0083289E">
        <w:rPr>
          <w:rFonts w:ascii="宋体" w:eastAsia="宋体" w:hAnsi="宋体" w:hint="eastAsia"/>
          <w:sz w:val="24"/>
          <w:szCs w:val="24"/>
        </w:rPr>
        <w:t>康老师在这一课采用了集中识字和随文识字两种识字方法的结合，落实了小学低段的识字目标，突出识字重点，让学生不仅会读会写还会用。</w:t>
      </w:r>
    </w:p>
    <w:p w:rsidR="00181018" w:rsidRPr="0083289E" w:rsidRDefault="0018101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2.突出语用教学，让学生在学习字词的同时，理解了事情的起因、经过、结果，突显“一课一得”的语用教学，值得表扬。</w:t>
      </w:r>
    </w:p>
    <w:p w:rsidR="00181018" w:rsidRPr="0083289E" w:rsidRDefault="00181018" w:rsidP="0083289E">
      <w:pPr>
        <w:spacing w:line="360" w:lineRule="auto"/>
        <w:ind w:firstLineChars="200" w:firstLine="480"/>
        <w:rPr>
          <w:rFonts w:ascii="宋体" w:eastAsia="宋体" w:hAnsi="宋体" w:hint="eastAsia"/>
          <w:sz w:val="24"/>
          <w:szCs w:val="24"/>
        </w:rPr>
      </w:pPr>
      <w:r w:rsidRPr="0083289E">
        <w:rPr>
          <w:rFonts w:ascii="宋体" w:eastAsia="宋体" w:hAnsi="宋体" w:hint="eastAsia"/>
          <w:sz w:val="24"/>
          <w:szCs w:val="24"/>
        </w:rPr>
        <w:t>3.对于课堂生成的精彩要抓住，老师有时候忽略了一些学生错误的回答，其实这类学生更应该受到老师的关注，进而去帮助他们纠正错误的认知。</w:t>
      </w:r>
    </w:p>
    <w:p w:rsidR="00181018" w:rsidRPr="0083289E" w:rsidRDefault="0018101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杨梅老师：</w:t>
      </w:r>
    </w:p>
    <w:p w:rsidR="00181018" w:rsidRPr="0083289E" w:rsidRDefault="000761B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1．</w:t>
      </w:r>
      <w:r w:rsidR="00181018" w:rsidRPr="0083289E">
        <w:rPr>
          <w:rFonts w:ascii="宋体" w:eastAsia="宋体" w:hAnsi="宋体" w:hint="eastAsia"/>
          <w:sz w:val="24"/>
          <w:szCs w:val="24"/>
        </w:rPr>
        <w:t>康老师在集中识字时，结合学生的临场反应来渗透“争先恐后”“欢呼雀跃”的意思，让学生加深了对这两个词语的理解和认识，这是本堂课的亮点之一。</w:t>
      </w:r>
    </w:p>
    <w:p w:rsidR="00181018" w:rsidRPr="0083289E" w:rsidRDefault="000761B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2.本堂课的第二个亮点在于康老师在总结提升环节，引出“饮水思源”的含义，让学生课内知识和课外知识有了联系，不仅学到了这篇课文，还积累了其他的知识，体现了大语文观。</w:t>
      </w:r>
    </w:p>
    <w:p w:rsidR="000761B8" w:rsidRPr="0083289E" w:rsidRDefault="000761B8"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3.由于这篇课文距离现在的时间比较长，学生有脱离感，不太能够理解人们的某些做法和反应，所以老师应该在课前帮助学生了解当时的社会背景和人们的生存状况，让学生能够在这些知识的帮助下来理解</w:t>
      </w:r>
      <w:r w:rsidR="0083289E" w:rsidRPr="0083289E">
        <w:rPr>
          <w:rFonts w:ascii="宋体" w:eastAsia="宋体" w:hAnsi="宋体" w:hint="eastAsia"/>
          <w:sz w:val="24"/>
          <w:szCs w:val="24"/>
        </w:rPr>
        <w:t>文章，加深感悟。</w:t>
      </w:r>
    </w:p>
    <w:p w:rsidR="0083289E" w:rsidRPr="0083289E" w:rsidRDefault="0083289E"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李春华老师：</w:t>
      </w:r>
    </w:p>
    <w:p w:rsidR="0083289E" w:rsidRPr="0083289E" w:rsidRDefault="0083289E" w:rsidP="0083289E">
      <w:pPr>
        <w:spacing w:line="360" w:lineRule="auto"/>
        <w:ind w:firstLineChars="200" w:firstLine="480"/>
        <w:rPr>
          <w:rFonts w:ascii="宋体" w:eastAsia="宋体" w:hAnsi="宋体"/>
          <w:sz w:val="24"/>
          <w:szCs w:val="24"/>
        </w:rPr>
      </w:pPr>
      <w:r w:rsidRPr="0083289E">
        <w:rPr>
          <w:rFonts w:ascii="宋体" w:eastAsia="宋体" w:hAnsi="宋体" w:hint="eastAsia"/>
          <w:sz w:val="24"/>
          <w:szCs w:val="24"/>
        </w:rPr>
        <w:t>1</w:t>
      </w:r>
      <w:r>
        <w:rPr>
          <w:rFonts w:ascii="宋体" w:eastAsia="宋体" w:hAnsi="宋体" w:hint="eastAsia"/>
          <w:sz w:val="24"/>
          <w:szCs w:val="24"/>
        </w:rPr>
        <w:t>．</w:t>
      </w:r>
      <w:r w:rsidRPr="0083289E">
        <w:rPr>
          <w:rFonts w:ascii="宋体" w:eastAsia="宋体" w:hAnsi="宋体" w:hint="eastAsia"/>
          <w:sz w:val="24"/>
          <w:szCs w:val="24"/>
        </w:rPr>
        <w:t>康老师作为一名年轻的老师，站在讲台上相当自信，对于课堂的掌控和应对学生的突发反应也很灵活，进步很大，成长很快。</w:t>
      </w:r>
    </w:p>
    <w:p w:rsidR="0083289E" w:rsidRPr="0083289E" w:rsidRDefault="0083289E" w:rsidP="0083289E">
      <w:pPr>
        <w:spacing w:line="360" w:lineRule="auto"/>
        <w:ind w:firstLineChars="200" w:firstLine="480"/>
        <w:rPr>
          <w:rFonts w:ascii="宋体" w:eastAsia="宋体" w:hAnsi="宋体" w:hint="eastAsia"/>
          <w:sz w:val="24"/>
          <w:szCs w:val="24"/>
        </w:rPr>
      </w:pPr>
      <w:r w:rsidRPr="0083289E">
        <w:rPr>
          <w:rFonts w:ascii="宋体" w:eastAsia="宋体" w:hAnsi="宋体" w:hint="eastAsia"/>
          <w:sz w:val="24"/>
          <w:szCs w:val="24"/>
        </w:rPr>
        <w:t>2</w:t>
      </w:r>
      <w:r>
        <w:rPr>
          <w:rFonts w:ascii="宋体" w:eastAsia="宋体" w:hAnsi="宋体" w:hint="eastAsia"/>
          <w:sz w:val="24"/>
          <w:szCs w:val="24"/>
        </w:rPr>
        <w:t>．</w:t>
      </w:r>
      <w:r w:rsidRPr="0083289E">
        <w:rPr>
          <w:rFonts w:ascii="宋体" w:eastAsia="宋体" w:hAnsi="宋体" w:hint="eastAsia"/>
          <w:sz w:val="24"/>
          <w:szCs w:val="24"/>
        </w:rPr>
        <w:t>在写字环节，老师采用“认、想、写、用”的识字方法来落实，让学生透彻地学会了这个字，从中可以看出老师引导有方法，基本功很扎实。</w:t>
      </w:r>
      <w:bookmarkEnd w:id="0"/>
    </w:p>
    <w:sectPr w:rsidR="0083289E" w:rsidRPr="008328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82FDD"/>
    <w:multiLevelType w:val="hybridMultilevel"/>
    <w:tmpl w:val="38A2F43E"/>
    <w:lvl w:ilvl="0" w:tplc="41C8F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5CA"/>
    <w:rsid w:val="000761B8"/>
    <w:rsid w:val="00181018"/>
    <w:rsid w:val="0083289E"/>
    <w:rsid w:val="00C335CA"/>
    <w:rsid w:val="00E8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0CBE6"/>
  <w15:chartTrackingRefBased/>
  <w15:docId w15:val="{6DFD309F-665F-4615-8374-AEDD7321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10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1247636404@qq.com</dc:creator>
  <cp:keywords/>
  <dc:description/>
  <cp:lastModifiedBy>1247636404@qq.com</cp:lastModifiedBy>
  <cp:revision>3</cp:revision>
  <dcterms:created xsi:type="dcterms:W3CDTF">2017-05-21T03:44:00Z</dcterms:created>
  <dcterms:modified xsi:type="dcterms:W3CDTF">2017-05-21T04:11:00Z</dcterms:modified>
</cp:coreProperties>
</file>